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29" w:rsidRDefault="00A13DE7" w:rsidP="00A13DE7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402B03">
        <w:rPr>
          <w:sz w:val="24"/>
          <w:szCs w:val="24"/>
        </w:rPr>
        <w:t>У</w:t>
      </w:r>
      <w:r w:rsidR="000B7329" w:rsidRPr="002C396D">
        <w:rPr>
          <w:sz w:val="24"/>
          <w:szCs w:val="24"/>
        </w:rPr>
        <w:t>ТВЕРЖДАЮ:</w:t>
      </w:r>
    </w:p>
    <w:p w:rsidR="000B7329" w:rsidRDefault="000B7329" w:rsidP="00A13DE7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02B03">
        <w:rPr>
          <w:sz w:val="24"/>
          <w:szCs w:val="24"/>
        </w:rPr>
        <w:t xml:space="preserve">                                                                   </w:t>
      </w:r>
      <w:r w:rsidR="00A13DE7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Начальник МКУ</w:t>
      </w:r>
    </w:p>
    <w:p w:rsidR="00A13DE7" w:rsidRDefault="00A13DE7" w:rsidP="00A13DE7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B7329">
        <w:rPr>
          <w:sz w:val="24"/>
          <w:szCs w:val="24"/>
        </w:rPr>
        <w:t xml:space="preserve">«Управление образования» </w:t>
      </w:r>
    </w:p>
    <w:p w:rsidR="00402B03" w:rsidRDefault="00A13DE7" w:rsidP="00A13DE7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402B03">
        <w:rPr>
          <w:sz w:val="24"/>
          <w:szCs w:val="24"/>
        </w:rPr>
        <w:t>г. Рубцовска</w:t>
      </w:r>
      <w:r>
        <w:rPr>
          <w:sz w:val="24"/>
          <w:szCs w:val="24"/>
        </w:rPr>
        <w:t xml:space="preserve"> </w:t>
      </w:r>
    </w:p>
    <w:p w:rsidR="000B7329" w:rsidRDefault="00A13DE7" w:rsidP="00A13DE7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7C319C">
        <w:rPr>
          <w:sz w:val="24"/>
          <w:szCs w:val="24"/>
        </w:rPr>
        <w:t>_________</w:t>
      </w:r>
      <w:r>
        <w:rPr>
          <w:sz w:val="24"/>
          <w:szCs w:val="24"/>
        </w:rPr>
        <w:t xml:space="preserve"> </w:t>
      </w:r>
      <w:r w:rsidR="007C319C">
        <w:rPr>
          <w:sz w:val="24"/>
          <w:szCs w:val="24"/>
        </w:rPr>
        <w:t>А.</w:t>
      </w:r>
      <w:r w:rsidR="000B7329">
        <w:rPr>
          <w:sz w:val="24"/>
          <w:szCs w:val="24"/>
        </w:rPr>
        <w:t xml:space="preserve">А. </w:t>
      </w:r>
      <w:proofErr w:type="spellStart"/>
      <w:r w:rsidR="000B7329">
        <w:rPr>
          <w:sz w:val="24"/>
          <w:szCs w:val="24"/>
        </w:rPr>
        <w:t>Мищерин</w:t>
      </w:r>
      <w:proofErr w:type="spellEnd"/>
      <w:r w:rsidR="007C319C">
        <w:rPr>
          <w:sz w:val="24"/>
          <w:szCs w:val="24"/>
        </w:rPr>
        <w:t>.</w:t>
      </w:r>
    </w:p>
    <w:p w:rsidR="000B7329" w:rsidRDefault="000B7329" w:rsidP="000B7329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0B7329" w:rsidRPr="002C396D" w:rsidRDefault="00A13DE7" w:rsidP="000B7329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B7329" w:rsidRPr="004F25CF" w:rsidRDefault="004F25CF" w:rsidP="000B7329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МБДОУ  «Детский сад №36 «Колокольчик»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</w:p>
    <w:p w:rsidR="000B7329" w:rsidRDefault="000B7329" w:rsidP="000B7329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4F25CF">
        <w:rPr>
          <w:rStyle w:val="211pt"/>
          <w:sz w:val="24"/>
          <w:szCs w:val="24"/>
        </w:rPr>
        <w:t xml:space="preserve">20 </w:t>
      </w:r>
      <w:r w:rsidRPr="002C396D">
        <w:rPr>
          <w:rStyle w:val="211pt"/>
          <w:sz w:val="24"/>
          <w:szCs w:val="24"/>
        </w:rPr>
        <w:t>год</w:t>
      </w:r>
    </w:p>
    <w:p w:rsidR="000B7329" w:rsidRPr="002C396D" w:rsidRDefault="000B7329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3455"/>
        <w:gridCol w:w="1808"/>
        <w:gridCol w:w="2182"/>
      </w:tblGrid>
      <w:tr w:rsidR="000B7329" w:rsidRPr="00D90A8A" w:rsidTr="00B710EB">
        <w:trPr>
          <w:trHeight w:val="225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Недостатки,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выявленные в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D90A8A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D90A8A">
              <w:rPr>
                <w:rStyle w:val="11pt"/>
                <w:sz w:val="24"/>
                <w:szCs w:val="24"/>
              </w:rPr>
              <w:softHyphen/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90A8A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D90A8A">
              <w:rPr>
                <w:rStyle w:val="11pt"/>
                <w:sz w:val="24"/>
                <w:szCs w:val="24"/>
              </w:rPr>
              <w:t xml:space="preserve"> оценки ка</w:t>
            </w:r>
            <w:r w:rsidRPr="00D90A8A">
              <w:rPr>
                <w:rStyle w:val="11pt"/>
                <w:sz w:val="24"/>
                <w:szCs w:val="24"/>
              </w:rPr>
              <w:softHyphen/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90A8A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D90A8A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оказания услуг</w:t>
            </w:r>
          </w:p>
          <w:p w:rsidR="000B7329" w:rsidRPr="00D90A8A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90A8A">
              <w:rPr>
                <w:rStyle w:val="11pt"/>
                <w:sz w:val="24"/>
                <w:szCs w:val="24"/>
              </w:rPr>
              <w:t>выявленных</w:t>
            </w:r>
            <w:proofErr w:type="gramEnd"/>
            <w:r w:rsidRPr="00D90A8A">
              <w:rPr>
                <w:rStyle w:val="11pt"/>
                <w:sz w:val="24"/>
                <w:szCs w:val="24"/>
              </w:rPr>
              <w:t xml:space="preserve"> в ходе </w:t>
            </w:r>
            <w:proofErr w:type="spellStart"/>
            <w:r w:rsidRPr="00D90A8A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D90A8A">
              <w:rPr>
                <w:rStyle w:val="11pt"/>
                <w:sz w:val="24"/>
                <w:szCs w:val="24"/>
              </w:rPr>
              <w:softHyphen/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90A8A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D90A8A">
              <w:rPr>
                <w:rStyle w:val="11pt"/>
                <w:sz w:val="24"/>
                <w:szCs w:val="24"/>
              </w:rPr>
              <w:t xml:space="preserve"> оценки качества условий</w:t>
            </w:r>
          </w:p>
          <w:p w:rsidR="000B7329" w:rsidRPr="00D90A8A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D90A8A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D90A8A">
              <w:rPr>
                <w:rStyle w:val="11pt"/>
                <w:sz w:val="24"/>
                <w:szCs w:val="24"/>
              </w:rPr>
              <w:t>(с указанием фа</w:t>
            </w:r>
            <w:r w:rsidRPr="00D90A8A">
              <w:rPr>
                <w:rStyle w:val="11pt"/>
                <w:sz w:val="24"/>
                <w:szCs w:val="24"/>
              </w:rPr>
              <w:softHyphen/>
            </w:r>
            <w:proofErr w:type="gramEnd"/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90A8A">
              <w:rPr>
                <w:rStyle w:val="11pt"/>
                <w:sz w:val="24"/>
                <w:szCs w:val="24"/>
              </w:rPr>
              <w:t>милии</w:t>
            </w:r>
            <w:proofErr w:type="spellEnd"/>
            <w:r w:rsidRPr="00D90A8A">
              <w:rPr>
                <w:rStyle w:val="11pt"/>
                <w:sz w:val="24"/>
                <w:szCs w:val="24"/>
              </w:rPr>
              <w:t>, имени,</w:t>
            </w:r>
          </w:p>
          <w:p w:rsidR="000B7329" w:rsidRPr="00D90A8A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90A8A"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 w:rsidRPr="00D90A8A">
              <w:rPr>
                <w:rStyle w:val="11pt"/>
                <w:sz w:val="24"/>
                <w:szCs w:val="24"/>
              </w:rPr>
              <w:t>долж</w:t>
            </w:r>
            <w:proofErr w:type="spellEnd"/>
            <w:r w:rsidRPr="00D90A8A">
              <w:rPr>
                <w:rStyle w:val="11pt"/>
                <w:sz w:val="24"/>
                <w:szCs w:val="24"/>
              </w:rPr>
              <w:softHyphen/>
            </w:r>
          </w:p>
          <w:p w:rsidR="000B7329" w:rsidRPr="00D90A8A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D90A8A">
              <w:rPr>
                <w:rStyle w:val="11pt"/>
                <w:sz w:val="24"/>
                <w:szCs w:val="24"/>
              </w:rPr>
              <w:t>ности</w:t>
            </w:r>
            <w:proofErr w:type="spellEnd"/>
            <w:r w:rsidRPr="00D90A8A">
              <w:rPr>
                <w:rStyle w:val="11pt"/>
                <w:sz w:val="24"/>
                <w:szCs w:val="24"/>
              </w:rPr>
              <w:t>)</w:t>
            </w:r>
            <w:proofErr w:type="gramEnd"/>
          </w:p>
        </w:tc>
      </w:tr>
      <w:tr w:rsidR="000B7329" w:rsidRPr="00D90A8A" w:rsidTr="009F68CD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D90A8A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0B7329" w:rsidRPr="00D90A8A" w:rsidTr="00B710EB">
        <w:trPr>
          <w:trHeight w:val="303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7C319C" w:rsidP="009F68CD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7C319C">
              <w:rPr>
                <w:rStyle w:val="11pt"/>
                <w:sz w:val="24"/>
                <w:szCs w:val="24"/>
              </w:rPr>
              <w:t xml:space="preserve">Объем информации, размещенной на информационных стендах в помещении образовательной организации 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7150" w:rsidRDefault="002D7EAC" w:rsidP="00B710EB">
            <w:pPr>
              <w:ind w:right="13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="007C319C" w:rsidRPr="00D90A8A">
              <w:rPr>
                <w:color w:val="000000"/>
                <w:sz w:val="24"/>
                <w:szCs w:val="24"/>
                <w:shd w:val="clear" w:color="auto" w:fill="FFFFFF"/>
              </w:rPr>
              <w:t>Привести в соответствие с действующими нормативами информационные стенды ДОУ</w:t>
            </w:r>
            <w:r w:rsidR="007C319C">
              <w:rPr>
                <w:color w:val="000000"/>
                <w:sz w:val="24"/>
                <w:szCs w:val="24"/>
                <w:shd w:val="clear" w:color="auto" w:fill="FFFFFF"/>
              </w:rPr>
              <w:t>: «Визитная карточка», «Будь здоров».</w:t>
            </w:r>
          </w:p>
          <w:p w:rsidR="002D7EAC" w:rsidRPr="009F68CD" w:rsidRDefault="002D7EAC" w:rsidP="00B710EB">
            <w:pPr>
              <w:pStyle w:val="a8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proofErr w:type="gramStart"/>
            <w:r w:rsidRPr="00D90A8A">
              <w:rPr>
                <w:sz w:val="24"/>
                <w:szCs w:val="24"/>
              </w:rPr>
              <w:t>Обновить таблички на дверях кабинетов</w:t>
            </w:r>
            <w:r>
              <w:rPr>
                <w:sz w:val="24"/>
                <w:szCs w:val="24"/>
              </w:rPr>
              <w:t>: кладовщик, пищеблок, прачечная, щитовая, кладовая, туалет, методический кабинет, группа «Ласточки», группа «Здоровячки».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4F25CF" w:rsidP="00F65270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 xml:space="preserve"> До </w:t>
            </w:r>
            <w:r w:rsidR="007C319C">
              <w:rPr>
                <w:sz w:val="24"/>
                <w:szCs w:val="24"/>
              </w:rPr>
              <w:t>01.05</w:t>
            </w:r>
            <w:r w:rsidRPr="00D90A8A">
              <w:rPr>
                <w:sz w:val="24"/>
                <w:szCs w:val="24"/>
              </w:rPr>
              <w:t>.2020 г.</w:t>
            </w:r>
          </w:p>
          <w:p w:rsidR="00DA7150" w:rsidRPr="00D90A8A" w:rsidRDefault="00DA7150" w:rsidP="00F65270">
            <w:pPr>
              <w:jc w:val="both"/>
              <w:rPr>
                <w:sz w:val="24"/>
                <w:szCs w:val="24"/>
              </w:rPr>
            </w:pPr>
          </w:p>
          <w:p w:rsidR="00DA7150" w:rsidRPr="00D90A8A" w:rsidRDefault="00DA7150" w:rsidP="00F65270">
            <w:pPr>
              <w:jc w:val="both"/>
              <w:rPr>
                <w:sz w:val="24"/>
                <w:szCs w:val="24"/>
              </w:rPr>
            </w:pPr>
          </w:p>
          <w:p w:rsidR="00DA7150" w:rsidRPr="00D90A8A" w:rsidRDefault="00DA7150" w:rsidP="00F65270">
            <w:pPr>
              <w:jc w:val="both"/>
              <w:rPr>
                <w:sz w:val="24"/>
                <w:szCs w:val="24"/>
              </w:rPr>
            </w:pPr>
          </w:p>
          <w:p w:rsidR="00DA7150" w:rsidRPr="00D90A8A" w:rsidRDefault="00DA7150" w:rsidP="00F65270">
            <w:pPr>
              <w:jc w:val="both"/>
              <w:rPr>
                <w:sz w:val="24"/>
                <w:szCs w:val="24"/>
              </w:rPr>
            </w:pPr>
          </w:p>
          <w:p w:rsidR="00DA7150" w:rsidRPr="00D90A8A" w:rsidRDefault="002D7EAC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01.06.2020 г.</w:t>
            </w:r>
          </w:p>
          <w:p w:rsidR="00DA7150" w:rsidRPr="00D90A8A" w:rsidRDefault="00DA7150" w:rsidP="00D90A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AC" w:rsidRDefault="007C319C" w:rsidP="00DA7150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Криворученко С.Н. – заведующий.</w:t>
            </w:r>
            <w:r w:rsidR="002D7EAC">
              <w:rPr>
                <w:sz w:val="24"/>
                <w:szCs w:val="24"/>
              </w:rPr>
              <w:t xml:space="preserve"> </w:t>
            </w:r>
          </w:p>
          <w:p w:rsidR="002D7EAC" w:rsidRDefault="002D7EAC" w:rsidP="00DA7150">
            <w:pPr>
              <w:jc w:val="both"/>
              <w:rPr>
                <w:sz w:val="24"/>
                <w:szCs w:val="24"/>
              </w:rPr>
            </w:pPr>
          </w:p>
          <w:p w:rsidR="002D7EAC" w:rsidRDefault="002D7EAC" w:rsidP="00DA7150">
            <w:pPr>
              <w:jc w:val="both"/>
              <w:rPr>
                <w:sz w:val="24"/>
                <w:szCs w:val="24"/>
              </w:rPr>
            </w:pPr>
          </w:p>
          <w:p w:rsidR="002D7EAC" w:rsidRDefault="002D7EAC" w:rsidP="00DA7150">
            <w:pPr>
              <w:jc w:val="both"/>
              <w:rPr>
                <w:sz w:val="24"/>
                <w:szCs w:val="24"/>
              </w:rPr>
            </w:pPr>
          </w:p>
          <w:p w:rsidR="00DA7150" w:rsidRPr="00D90A8A" w:rsidRDefault="002D7EAC" w:rsidP="00DA715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Сюсюкалова</w:t>
            </w:r>
            <w:proofErr w:type="spellEnd"/>
            <w:r>
              <w:rPr>
                <w:sz w:val="24"/>
                <w:szCs w:val="24"/>
              </w:rPr>
              <w:t xml:space="preserve"> Е.В. – завхоз.</w:t>
            </w:r>
          </w:p>
        </w:tc>
      </w:tr>
      <w:tr w:rsidR="000B7329" w:rsidRPr="00D90A8A" w:rsidTr="009F68CD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D90A8A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  <w:lang w:val="en-US"/>
              </w:rPr>
              <w:t>II</w:t>
            </w:r>
            <w:r w:rsidRPr="00D90A8A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0B7329" w:rsidRPr="00D90A8A" w:rsidTr="00B710EB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2D7EAC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-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A8A" w:rsidRPr="00D90A8A" w:rsidRDefault="002D7EAC" w:rsidP="002D7EAC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D90A8A" w:rsidRDefault="002D7EAC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D90A8A" w:rsidRDefault="002D7EAC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7329" w:rsidRPr="00D90A8A" w:rsidTr="009F68CD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D90A8A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501712" w:rsidRPr="00D90A8A" w:rsidTr="00B710EB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2D7EAC">
              <w:rPr>
                <w:rStyle w:val="11pt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</w:t>
            </w:r>
            <w:r>
              <w:rPr>
                <w:rStyle w:val="11pt"/>
                <w:sz w:val="24"/>
                <w:szCs w:val="24"/>
              </w:rPr>
              <w:t>.</w:t>
            </w:r>
          </w:p>
          <w:p w:rsidR="00B710EB" w:rsidRDefault="00B710EB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2D7EAC">
              <w:rPr>
                <w:rStyle w:val="11pt"/>
                <w:sz w:val="24"/>
                <w:szCs w:val="24"/>
              </w:rPr>
              <w:t xml:space="preserve">Обеспечение в </w:t>
            </w:r>
            <w:r w:rsidRPr="002D7EAC">
              <w:rPr>
                <w:rStyle w:val="11pt"/>
                <w:sz w:val="24"/>
                <w:szCs w:val="24"/>
              </w:rPr>
              <w:lastRenderedPageBreak/>
              <w:t>организации условий доступности, позволяющих инвалидам получать услуги наравне с другими</w:t>
            </w:r>
            <w:r>
              <w:rPr>
                <w:rStyle w:val="11pt"/>
                <w:sz w:val="24"/>
                <w:szCs w:val="24"/>
              </w:rPr>
              <w:t>.</w:t>
            </w: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501712" w:rsidRPr="00D90A8A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501712">
              <w:rPr>
                <w:rStyle w:val="11pt"/>
                <w:sz w:val="24"/>
                <w:szCs w:val="24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  <w:r w:rsidRPr="0032019A">
              <w:rPr>
                <w:sz w:val="24"/>
                <w:szCs w:val="24"/>
              </w:rPr>
              <w:lastRenderedPageBreak/>
              <w:t xml:space="preserve">- размещение при входе в ДОУ вывески с названием организации, графиком работы </w:t>
            </w:r>
            <w:proofErr w:type="gramStart"/>
            <w:r w:rsidRPr="0032019A">
              <w:rPr>
                <w:sz w:val="24"/>
                <w:szCs w:val="24"/>
              </w:rPr>
              <w:t>выполненных</w:t>
            </w:r>
            <w:proofErr w:type="gramEnd"/>
            <w:r w:rsidRPr="0032019A">
              <w:rPr>
                <w:sz w:val="24"/>
                <w:szCs w:val="24"/>
              </w:rPr>
              <w:t xml:space="preserve"> рельефно-точечным шрифтом Брайля и на контрастном фоне</w:t>
            </w:r>
            <w:r>
              <w:rPr>
                <w:sz w:val="24"/>
                <w:szCs w:val="24"/>
              </w:rPr>
              <w:t>.</w:t>
            </w:r>
          </w:p>
          <w:p w:rsidR="00501712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</w:p>
          <w:p w:rsidR="00501712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</w:p>
          <w:p w:rsidR="00B710EB" w:rsidRDefault="00B710EB" w:rsidP="00B710EB">
            <w:pPr>
              <w:ind w:right="132"/>
              <w:jc w:val="both"/>
              <w:rPr>
                <w:sz w:val="24"/>
                <w:szCs w:val="24"/>
              </w:rPr>
            </w:pPr>
          </w:p>
          <w:p w:rsidR="00501712" w:rsidRPr="0032019A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  <w:r w:rsidRPr="0032019A">
              <w:rPr>
                <w:sz w:val="24"/>
                <w:szCs w:val="24"/>
              </w:rPr>
              <w:t xml:space="preserve">- дублирование необходимой </w:t>
            </w:r>
            <w:r w:rsidRPr="0032019A">
              <w:rPr>
                <w:sz w:val="24"/>
                <w:szCs w:val="24"/>
              </w:rPr>
              <w:lastRenderedPageBreak/>
              <w:t>для инвалидов, имеющих стойкие расстройства функции зрения, зрительной информации – звуковой информацией, а также надписей, знаков и иной текстовой и графической информации – знаками, выполненными рельефно-точечным шрифтом Брайля и на контрастном фоне;</w:t>
            </w:r>
          </w:p>
          <w:p w:rsidR="00501712" w:rsidRPr="0032019A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2019A">
              <w:rPr>
                <w:sz w:val="24"/>
                <w:szCs w:val="24"/>
              </w:rPr>
              <w:t xml:space="preserve">установить </w:t>
            </w:r>
            <w:r w:rsidR="009F68CD" w:rsidRPr="0032019A">
              <w:rPr>
                <w:sz w:val="24"/>
                <w:szCs w:val="24"/>
              </w:rPr>
              <w:t>противоскользящее</w:t>
            </w:r>
            <w:r w:rsidRPr="0032019A">
              <w:rPr>
                <w:sz w:val="24"/>
                <w:szCs w:val="24"/>
              </w:rPr>
              <w:t xml:space="preserve"> покрытие на края ступеней; установить поручни в санузлах; снизить высоту порогов входных дверей; установить кнопку вызова персонала в пределах досягаемости инвалида - колясочника;</w:t>
            </w:r>
          </w:p>
          <w:p w:rsidR="00501712" w:rsidRPr="0032019A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  <w:r w:rsidRPr="0032019A">
              <w:rPr>
                <w:sz w:val="24"/>
                <w:szCs w:val="24"/>
              </w:rPr>
              <w:t>- обеспечить информационное сопровождение на путях движения с нанесением цветовой и (или) тактильной маркировки.</w:t>
            </w:r>
          </w:p>
          <w:p w:rsidR="00B710EB" w:rsidRDefault="00B710EB" w:rsidP="00B710EB">
            <w:pPr>
              <w:ind w:right="132"/>
              <w:jc w:val="both"/>
              <w:rPr>
                <w:sz w:val="24"/>
                <w:szCs w:val="24"/>
              </w:rPr>
            </w:pPr>
          </w:p>
          <w:p w:rsidR="00501712" w:rsidRPr="0032019A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  <w:r w:rsidRPr="0032019A">
              <w:rPr>
                <w:sz w:val="24"/>
                <w:szCs w:val="24"/>
              </w:rPr>
              <w:t>проведение инструктирования и обучения сотрудников для работы с инвалидами, по вопросам, связанным с обеспеч</w:t>
            </w:r>
            <w:r w:rsidR="009F68CD">
              <w:rPr>
                <w:sz w:val="24"/>
                <w:szCs w:val="24"/>
              </w:rPr>
              <w:t>ением доступности для них услуг.</w:t>
            </w:r>
          </w:p>
          <w:p w:rsidR="00501712" w:rsidRPr="00D90A8A" w:rsidRDefault="00501712" w:rsidP="00C95B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01.08.2020 г.</w:t>
            </w: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B710EB" w:rsidRDefault="00B710EB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01.08.2020 г.</w:t>
            </w: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01.08.2020 г.</w:t>
            </w: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Pr="00D90A8A" w:rsidRDefault="00501712" w:rsidP="007063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Сюсюкалова</w:t>
            </w:r>
            <w:proofErr w:type="spellEnd"/>
            <w:r>
              <w:rPr>
                <w:sz w:val="24"/>
                <w:szCs w:val="24"/>
              </w:rPr>
              <w:t xml:space="preserve"> Е.В. – завхоз.</w:t>
            </w:r>
            <w:r w:rsidRPr="00D90A8A">
              <w:rPr>
                <w:sz w:val="24"/>
                <w:szCs w:val="24"/>
              </w:rPr>
              <w:t xml:space="preserve"> Криворученко С.Н. – заведующий.</w:t>
            </w: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B710EB" w:rsidRDefault="00B710EB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 xml:space="preserve">Криворученко С.Н. </w:t>
            </w:r>
            <w:r w:rsidRPr="00D90A8A">
              <w:rPr>
                <w:sz w:val="24"/>
                <w:szCs w:val="24"/>
              </w:rPr>
              <w:lastRenderedPageBreak/>
              <w:t>– заведующий.</w:t>
            </w: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706394">
            <w:pPr>
              <w:jc w:val="both"/>
              <w:rPr>
                <w:sz w:val="24"/>
                <w:szCs w:val="24"/>
              </w:rPr>
            </w:pPr>
          </w:p>
          <w:p w:rsidR="00501712" w:rsidRPr="00D90A8A" w:rsidRDefault="00501712" w:rsidP="00706394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Криворученко С.Н. – заведующий.</w:t>
            </w:r>
          </w:p>
        </w:tc>
      </w:tr>
      <w:tr w:rsidR="00501712" w:rsidRPr="00D90A8A" w:rsidTr="009F68CD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12" w:rsidRPr="00D90A8A" w:rsidRDefault="00501712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  <w:lang w:val="en-US"/>
              </w:rPr>
              <w:lastRenderedPageBreak/>
              <w:t>IV</w:t>
            </w:r>
            <w:r w:rsidRPr="00D90A8A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501712" w:rsidRPr="00D90A8A" w:rsidTr="00B710EB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Pr="00D90A8A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-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Pr="00D90A8A" w:rsidRDefault="00501712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Pr="00D90A8A" w:rsidRDefault="00501712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12" w:rsidRPr="00D90A8A" w:rsidRDefault="00501712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1712" w:rsidRPr="00D90A8A" w:rsidTr="009F68CD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12" w:rsidRPr="00D90A8A" w:rsidRDefault="00501712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  <w:lang w:val="en-US"/>
              </w:rPr>
              <w:t>V</w:t>
            </w:r>
            <w:r w:rsidRPr="00D90A8A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501712" w:rsidRPr="00D90A8A" w:rsidTr="00B710EB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Pr="00D90A8A" w:rsidRDefault="00501712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501712">
              <w:rPr>
                <w:rStyle w:val="11pt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Default="00501712" w:rsidP="00B710EB">
            <w:pPr>
              <w:ind w:right="13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="009F68CD">
              <w:rPr>
                <w:color w:val="000000"/>
                <w:sz w:val="24"/>
                <w:szCs w:val="24"/>
                <w:shd w:val="clear" w:color="auto" w:fill="FFFFFF"/>
              </w:rPr>
              <w:t>Пополнят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>ь материал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ьно-техническую базу игровым материалом, дидактическими пособиями для совершенствования образовательной работы с детьми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501712" w:rsidRDefault="00501712" w:rsidP="00B710EB">
            <w:pPr>
              <w:ind w:right="13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>азместить</w:t>
            </w:r>
            <w:proofErr w:type="gramEnd"/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 xml:space="preserve"> актуальную информацию о материально-тех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ническом обеспечении ДОУ на сайте</w:t>
            </w:r>
            <w:r w:rsidRPr="0032019A">
              <w:rPr>
                <w:color w:val="000000"/>
                <w:sz w:val="24"/>
                <w:szCs w:val="24"/>
                <w:shd w:val="clear" w:color="auto" w:fill="FFFFFF"/>
              </w:rPr>
              <w:t xml:space="preserve"> в сети «Интернет»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501712" w:rsidRPr="0032019A" w:rsidRDefault="00501712" w:rsidP="00B710EB">
            <w:pPr>
              <w:ind w:right="13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3. Разместить на сайте ДОУ </w:t>
            </w:r>
            <w:r w:rsidRPr="007C319C">
              <w:rPr>
                <w:color w:val="000000"/>
                <w:sz w:val="24"/>
                <w:szCs w:val="24"/>
                <w:shd w:val="clear" w:color="auto" w:fill="FFFFFF"/>
              </w:rPr>
              <w:t>анкеты для опроса граждан или гиперссылки на нее</w:t>
            </w:r>
            <w:r w:rsidR="009F68CD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712" w:rsidRDefault="00501712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 01.08.2020 г.</w:t>
            </w:r>
          </w:p>
          <w:p w:rsidR="00501712" w:rsidRDefault="00501712" w:rsidP="00F65270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9F68CD">
            <w:pPr>
              <w:rPr>
                <w:sz w:val="24"/>
                <w:szCs w:val="24"/>
              </w:rPr>
            </w:pPr>
          </w:p>
          <w:p w:rsidR="00501712" w:rsidRDefault="00501712" w:rsidP="00F65270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F65270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F65270">
            <w:pPr>
              <w:jc w:val="both"/>
              <w:rPr>
                <w:sz w:val="24"/>
                <w:szCs w:val="24"/>
              </w:rPr>
            </w:pPr>
          </w:p>
          <w:p w:rsidR="00501712" w:rsidRDefault="00501712" w:rsidP="00F65270">
            <w:pPr>
              <w:jc w:val="both"/>
              <w:rPr>
                <w:sz w:val="24"/>
                <w:szCs w:val="24"/>
              </w:rPr>
            </w:pPr>
          </w:p>
          <w:p w:rsidR="00501712" w:rsidRPr="00D90A8A" w:rsidRDefault="00501712" w:rsidP="00F652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12" w:rsidRPr="00D90A8A" w:rsidRDefault="00501712" w:rsidP="00F65270">
            <w:pPr>
              <w:jc w:val="both"/>
              <w:rPr>
                <w:sz w:val="24"/>
                <w:szCs w:val="24"/>
              </w:rPr>
            </w:pPr>
            <w:r w:rsidRPr="00D90A8A">
              <w:rPr>
                <w:sz w:val="24"/>
                <w:szCs w:val="24"/>
              </w:rPr>
              <w:t>Криворученко С.Н. – заведующий.</w:t>
            </w:r>
          </w:p>
        </w:tc>
      </w:tr>
    </w:tbl>
    <w:p w:rsidR="000B7329" w:rsidRPr="002C396D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sectPr w:rsidR="000B7329" w:rsidRPr="002C396D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86C"/>
    <w:rsid w:val="0001786C"/>
    <w:rsid w:val="000B7329"/>
    <w:rsid w:val="000B78F6"/>
    <w:rsid w:val="001F3A23"/>
    <w:rsid w:val="00201B89"/>
    <w:rsid w:val="002D171D"/>
    <w:rsid w:val="002D7EAC"/>
    <w:rsid w:val="0032019A"/>
    <w:rsid w:val="00372768"/>
    <w:rsid w:val="003F1570"/>
    <w:rsid w:val="00402B03"/>
    <w:rsid w:val="00453179"/>
    <w:rsid w:val="00461B50"/>
    <w:rsid w:val="004B4A87"/>
    <w:rsid w:val="004F25CF"/>
    <w:rsid w:val="00501712"/>
    <w:rsid w:val="005624EB"/>
    <w:rsid w:val="005C54B0"/>
    <w:rsid w:val="005E4F78"/>
    <w:rsid w:val="00651349"/>
    <w:rsid w:val="006A1134"/>
    <w:rsid w:val="006C0E69"/>
    <w:rsid w:val="006D5B4B"/>
    <w:rsid w:val="006E61A0"/>
    <w:rsid w:val="007C319C"/>
    <w:rsid w:val="008417A4"/>
    <w:rsid w:val="008C1403"/>
    <w:rsid w:val="009C433B"/>
    <w:rsid w:val="009C5FAE"/>
    <w:rsid w:val="009E4DEC"/>
    <w:rsid w:val="009F24AF"/>
    <w:rsid w:val="009F68CD"/>
    <w:rsid w:val="00A13DE7"/>
    <w:rsid w:val="00AA3FD2"/>
    <w:rsid w:val="00B443EF"/>
    <w:rsid w:val="00B710EB"/>
    <w:rsid w:val="00C25FD9"/>
    <w:rsid w:val="00C36894"/>
    <w:rsid w:val="00C95B49"/>
    <w:rsid w:val="00CF460B"/>
    <w:rsid w:val="00D90A8A"/>
    <w:rsid w:val="00DA7150"/>
    <w:rsid w:val="00DC1712"/>
    <w:rsid w:val="00DF3D30"/>
    <w:rsid w:val="00F053C2"/>
    <w:rsid w:val="00F200C4"/>
    <w:rsid w:val="00F7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201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1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Администратор</cp:lastModifiedBy>
  <cp:revision>21</cp:revision>
  <cp:lastPrinted>2020-01-27T06:45:00Z</cp:lastPrinted>
  <dcterms:created xsi:type="dcterms:W3CDTF">2020-01-17T03:48:00Z</dcterms:created>
  <dcterms:modified xsi:type="dcterms:W3CDTF">2020-01-27T08:19:00Z</dcterms:modified>
</cp:coreProperties>
</file>